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  <w:lang w:eastAsia="zh-CN"/>
        </w:rPr>
        <w:t>2023</w:t>
      </w:r>
      <w:r>
        <w:rPr>
          <w:rFonts w:hint="eastAsia" w:ascii="宋体" w:hAnsi="宋体"/>
          <w:b/>
          <w:bCs/>
          <w:sz w:val="44"/>
          <w:szCs w:val="44"/>
        </w:rPr>
        <w:t>年荆门市律师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职业责任保险金缴纳金额</w:t>
      </w:r>
      <w:bookmarkEnd w:id="0"/>
      <w:r>
        <w:rPr>
          <w:rFonts w:hint="eastAsia" w:ascii="宋体" w:hAnsi="宋体"/>
          <w:b/>
          <w:sz w:val="44"/>
          <w:szCs w:val="44"/>
        </w:rPr>
        <w:t>（元）</w:t>
      </w:r>
    </w:p>
    <w:p>
      <w:pPr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 xml:space="preserve">填报单位： </w:t>
      </w:r>
      <w:r>
        <w:rPr>
          <w:rFonts w:ascii="仿宋" w:hAnsi="仿宋" w:eastAsia="仿宋"/>
          <w:sz w:val="32"/>
          <w:szCs w:val="32"/>
        </w:rPr>
        <w:t xml:space="preserve">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填表日期：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701"/>
        <w:gridCol w:w="5121"/>
        <w:gridCol w:w="3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名 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律师总数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律师职业责任保险金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0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12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8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0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12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8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0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12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8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0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12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8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0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12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8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0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12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8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0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12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8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OTIwODA5YWE3ODFhY2I3OTVlYWIyMjM0NGYyNzMifQ=="/>
  </w:docVars>
  <w:rsids>
    <w:rsidRoot w:val="700E3E16"/>
    <w:rsid w:val="700E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2024-01-25T10:51:00Z</dcterms:created>
  <dc:creator>一懒众衫小</dc:creator>
  <cp:lastModifiedBy>一懒众衫小</cp:lastModifiedBy>
  <dcterms:modified xsi:type="dcterms:W3CDTF">2024-01-25T10:51:24Z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91B3B1C49B3B471EAA6F11B57A82C583_11</vt:lpwstr>
  </property>
</Properties>
</file>